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PLAN ANDALUCÍA OLÍMPICA 2026: FORMULARIO DE CANDIDATURA DE CLUB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(Escribir los datos solicitados en minúsculas y dentro de los paréntesis)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Denominación: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NIF:  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Número en el RAED: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Domicilio social: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Localidad:     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Provincia:     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Código postal: 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>Teléfonos: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Representante: 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>Cargo del representante: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NIF del representante: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Correo electrónico: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Adscripción federativa 2023: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Adscripción federativa 2024: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Adscripción federativa 2025: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Adscripción federativa 2026: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¿El club posee actividad técnico-deportiva en 2026?: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El mérito por el que se considera que esta candidatura puede optar al Plan Andalucía Olímpica 2026 es haber sido el club de pertenencia en las temporadas deportivas 2024 y 2025 (en deportes invernales, 2024-25 y 2025-26) de los siguientes deportistas premiados en el Plan Andalucía Olímpica 2026:</w:t>
      </w:r>
    </w:p>
    <w:p>
      <w:pPr>
        <w:pStyle w:val="PreformattedText"/>
        <w:bidi w:val="0"/>
        <w:spacing w:before="0" w:after="0"/>
        <w:jc w:val="left"/>
        <w:rPr/>
      </w:pPr>
      <w:r>
        <w:rPr/>
        <w:t>( 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